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E" w:rsidRPr="00EB4F41" w:rsidRDefault="00E73DEE" w:rsidP="00E73D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bookmarkEnd w:id="0"/>
      <w:r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b/>
          <w:sz w:val="24"/>
          <w:szCs w:val="24"/>
        </w:rPr>
        <w:t>„Samodzielność – Aktywność – Mobilność!” Dostępne mieszkanie</w:t>
      </w:r>
    </w:p>
    <w:p w:rsidR="00E73DEE" w:rsidRPr="00EB4F41" w:rsidRDefault="00E73DEE" w:rsidP="00E73DE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20"/>
          <w:lang w:eastAsia="pl-PL"/>
        </w:rPr>
      </w:pPr>
    </w:p>
    <w:p w:rsidR="00E73DEE" w:rsidRPr="00EB4F41" w:rsidRDefault="00E73DEE" w:rsidP="00E73DEE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EB4F41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0F16006" wp14:editId="56FDB1A0">
            <wp:simplePos x="0" y="0"/>
            <wp:positionH relativeFrom="column">
              <wp:posOffset>4963160</wp:posOffset>
            </wp:positionH>
            <wp:positionV relativeFrom="paragraph">
              <wp:posOffset>76200</wp:posOffset>
            </wp:positionV>
            <wp:extent cx="859155" cy="948055"/>
            <wp:effectExtent l="0" t="0" r="0" b="4445"/>
            <wp:wrapNone/>
            <wp:docPr id="2" name="Obraz 2" descr="Herb Powiatu Bar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Bar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F4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979161C" wp14:editId="5551E359">
            <wp:extent cx="2144395" cy="1097280"/>
            <wp:effectExtent l="0" t="0" r="8255" b="7620"/>
            <wp:docPr id="1" name="Obraz 1" descr="http://nowastrona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nowastrona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F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4F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4F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4F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4F4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B4F4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73DEE" w:rsidRPr="00EB4F41" w:rsidRDefault="00E73DEE" w:rsidP="00E73D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Program finansowany ze                                                            </w:t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Realizator programu:</w:t>
      </w:r>
    </w:p>
    <w:p w:rsidR="00E73DEE" w:rsidRPr="00EB4F41" w:rsidRDefault="00E73DEE" w:rsidP="00E73D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środków PFRON </w:t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Powiat  Staszowski </w:t>
      </w:r>
      <w:r w:rsidRPr="00EB4F4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</w:p>
    <w:p w:rsidR="00E73DEE" w:rsidRPr="00EB4F41" w:rsidRDefault="00E73DEE" w:rsidP="00E73DEE">
      <w:pPr>
        <w:spacing w:after="0"/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</w:pPr>
    </w:p>
    <w:p w:rsidR="00E73DEE" w:rsidRPr="00EB4F41" w:rsidRDefault="00E73DEE" w:rsidP="00E73DEE">
      <w:pPr>
        <w:spacing w:after="0"/>
        <w:rPr>
          <w:rFonts w:ascii="Arial" w:eastAsia="Times New Roman" w:hAnsi="Arial" w:cs="Arial"/>
          <w:b/>
          <w:spacing w:val="10"/>
          <w:sz w:val="24"/>
          <w:szCs w:val="24"/>
          <w:lang w:eastAsia="pl-PL"/>
        </w:rPr>
      </w:pPr>
    </w:p>
    <w:p w:rsidR="00E73DEE" w:rsidRPr="00EB4F41" w:rsidRDefault="00E73DEE" w:rsidP="007058D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DD" w:rsidRPr="00EB4F41" w:rsidRDefault="000307DD" w:rsidP="007058D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41">
        <w:rPr>
          <w:rFonts w:ascii="Times New Roman" w:hAnsi="Times New Roman" w:cs="Times New Roman"/>
          <w:b/>
          <w:sz w:val="24"/>
          <w:szCs w:val="24"/>
        </w:rPr>
        <w:t xml:space="preserve">Informacja o możliwości uzyskania przez osoby niepełnosprawne ze znacznym stopniem niepełnosprawności dofinansowania do zakupu mieszkania pozbawionego barier </w:t>
      </w:r>
      <w:r w:rsidR="00211EF5" w:rsidRPr="00EB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b/>
          <w:sz w:val="24"/>
          <w:szCs w:val="24"/>
        </w:rPr>
        <w:t>architektonicznych.</w:t>
      </w:r>
    </w:p>
    <w:p w:rsidR="000307DD" w:rsidRPr="00EB4F41" w:rsidRDefault="000307DD" w:rsidP="00705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3DEE" w:rsidRPr="00EB4F41" w:rsidRDefault="00211EF5" w:rsidP="00964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tab/>
      </w:r>
      <w:r w:rsidR="000307DD" w:rsidRPr="00EB4F41">
        <w:rPr>
          <w:rFonts w:ascii="Times New Roman" w:hAnsi="Times New Roman" w:cs="Times New Roman"/>
          <w:sz w:val="24"/>
          <w:szCs w:val="24"/>
        </w:rPr>
        <w:t xml:space="preserve">Starosta Staszowski informuje, że w ramach programu ogłoszonego przez Państwowy Fundusz Rehabilitacji Osób Niepełnoprawnych, pn. </w:t>
      </w:r>
      <w:r w:rsidR="00A902C1" w:rsidRPr="00EB4F41">
        <w:rPr>
          <w:rFonts w:ascii="Times New Roman" w:hAnsi="Times New Roman" w:cs="Times New Roman"/>
          <w:b/>
          <w:sz w:val="24"/>
          <w:szCs w:val="24"/>
        </w:rPr>
        <w:t xml:space="preserve">„Samodzielność – Aktywność – Mobilność!” Dostępne mieszkanie, </w:t>
      </w:r>
      <w:r w:rsidR="00A902C1" w:rsidRPr="00EB4F41">
        <w:rPr>
          <w:rFonts w:ascii="Times New Roman" w:hAnsi="Times New Roman" w:cs="Times New Roman"/>
          <w:sz w:val="24"/>
          <w:szCs w:val="24"/>
        </w:rPr>
        <w:t>istnieje możliwość  uzyskania przez osoby niepełnosprawne ze znacznym stopniem niepełnosprawności dofinansowania do zakupu mieszkania pozbawionego barier architektonicznych.</w:t>
      </w:r>
      <w:r w:rsidR="000307DD" w:rsidRPr="00EB4F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02C1" w:rsidRPr="00EB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2C1" w:rsidRPr="00EB4F41">
        <w:rPr>
          <w:rFonts w:ascii="Times New Roman" w:hAnsi="Times New Roman" w:cs="Times New Roman"/>
          <w:b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="00A902C1" w:rsidRPr="00EB4F41">
        <w:rPr>
          <w:rFonts w:ascii="Times New Roman" w:hAnsi="Times New Roman" w:cs="Times New Roman"/>
          <w:sz w:val="24"/>
          <w:szCs w:val="24"/>
        </w:rPr>
        <w:tab/>
        <w:t>Beneficjentem może być osoba z niepełnosprawnością, która spełnia</w:t>
      </w:r>
      <w:r w:rsidR="00E73DEE" w:rsidRPr="00EB4F41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A902C1" w:rsidRPr="00EB4F41">
        <w:rPr>
          <w:rFonts w:ascii="Times New Roman" w:hAnsi="Times New Roman" w:cs="Times New Roman"/>
          <w:sz w:val="24"/>
          <w:szCs w:val="24"/>
        </w:rPr>
        <w:t xml:space="preserve"> warunki:</w:t>
      </w:r>
      <w:r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 xml:space="preserve">1) </w:t>
      </w:r>
      <w:r w:rsidR="00E73DEE" w:rsidRPr="00EB4F41">
        <w:rPr>
          <w:rFonts w:ascii="Times New Roman" w:hAnsi="Times New Roman" w:cs="Times New Roman"/>
          <w:sz w:val="24"/>
          <w:szCs w:val="24"/>
        </w:rPr>
        <w:t>posiada orzeczenie</w:t>
      </w:r>
      <w:r w:rsidR="00A902C1" w:rsidRPr="00EB4F41">
        <w:rPr>
          <w:rFonts w:ascii="Times New Roman" w:hAnsi="Times New Roman" w:cs="Times New Roman"/>
          <w:sz w:val="24"/>
          <w:szCs w:val="24"/>
        </w:rPr>
        <w:t xml:space="preserve"> o niepełnosprawności w stopniu znacznym lub orzeczenie traktowane na równi z orzeczeniem o znacznym stopniu niepełnosprawności, z tytułu niepełnosprawności narządu ruchu uniemożliwiającej poruszanie się bez użycia wózka;</w:t>
      </w:r>
      <w:r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 xml:space="preserve">2) złoży oświadczenie, wraz z dokumentacją fotograficzną, o barierach architektonicznych </w:t>
      </w:r>
      <w:r w:rsidR="00263374"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>w mieszkaniu i/lub w budynku, uniemożliwiających samodzielne wyjście na zewnątrz na poziom zero;</w:t>
      </w:r>
      <w:r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>3) złoży oświadczenie o dysponowaniu tytułem prawnym do lokalu na mocy prawa własności lub spółdzielczego własnościowego prawa do lokalu;</w:t>
      </w:r>
      <w:r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>4) w momencie składania wniosku nie ukończyła 65 roku życia.</w:t>
      </w:r>
      <w:r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ab/>
        <w:t>W przypadku, gdy wniosek dotyczy osoby małoletniej lub ubezwłasnowolnionej, wniosek składa jej opiekun prawny. W takim przypadku do wniosku dołącza się:</w:t>
      </w:r>
      <w:r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t>1) oświadczenie o zamieszkiwaniu w lokalu wspólnie osoby z niepełnosprawnością oraz opiekuna prawnego;</w:t>
      </w:r>
      <w:r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br/>
      </w:r>
      <w:r w:rsidR="00A902C1" w:rsidRPr="00EB4F41">
        <w:rPr>
          <w:rFonts w:ascii="Times New Roman" w:hAnsi="Times New Roman" w:cs="Times New Roman"/>
          <w:sz w:val="24"/>
          <w:szCs w:val="24"/>
        </w:rPr>
        <w:lastRenderedPageBreak/>
        <w:t>2) orzeczenie o niepełnosprawności z tytułu niepełnosprawności narządu ruchu uniemożliwiającej poruszanie się bez użycia wózka.</w:t>
      </w:r>
    </w:p>
    <w:p w:rsidR="00263374" w:rsidRPr="00EB4F41" w:rsidRDefault="00211EF5" w:rsidP="00964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1">
        <w:rPr>
          <w:rFonts w:ascii="Times New Roman" w:hAnsi="Times New Roman" w:cs="Times New Roman"/>
          <w:sz w:val="24"/>
          <w:szCs w:val="24"/>
        </w:rPr>
        <w:tab/>
        <w:t xml:space="preserve">Dofinansowanie dotyczy dopłaty do zakupu mieszkania pozbawionego barier architektonicznych, znajdującego się w lokalizacji umożliwiającej samodzielne opuszczenie budynku, aż do poziomu zero przed budynkiem. </w:t>
      </w:r>
      <w:r w:rsidRPr="00EB4F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tab/>
        <w:t xml:space="preserve">Wysokość dofinansowania stanowi różnicę pomiędzy ceną mieszkania nabywanego </w:t>
      </w:r>
      <w:r w:rsidR="00263374" w:rsidRPr="00EB4F41">
        <w:rPr>
          <w:rFonts w:ascii="Times New Roman" w:hAnsi="Times New Roman" w:cs="Times New Roman"/>
          <w:sz w:val="24"/>
          <w:szCs w:val="24"/>
        </w:rPr>
        <w:br/>
      </w:r>
      <w:r w:rsidRPr="00EB4F41">
        <w:rPr>
          <w:rFonts w:ascii="Times New Roman" w:hAnsi="Times New Roman" w:cs="Times New Roman"/>
          <w:sz w:val="24"/>
          <w:szCs w:val="24"/>
        </w:rPr>
        <w:t>i sprzedawanego, nie może być jednak większa niż równowartość iloczynu 15 m</w:t>
      </w:r>
      <w:r w:rsidR="00263374" w:rsidRPr="00EB4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4F41">
        <w:rPr>
          <w:rFonts w:ascii="Times New Roman" w:hAnsi="Times New Roman" w:cs="Times New Roman"/>
          <w:sz w:val="24"/>
          <w:szCs w:val="24"/>
        </w:rPr>
        <w:t xml:space="preserve"> i wartości średniego wskaźnika przelicz</w:t>
      </w:r>
      <w:r w:rsidR="00263374" w:rsidRPr="00EB4F41">
        <w:rPr>
          <w:rFonts w:ascii="Times New Roman" w:hAnsi="Times New Roman" w:cs="Times New Roman"/>
          <w:sz w:val="24"/>
          <w:szCs w:val="24"/>
        </w:rPr>
        <w:t>eniowego kosztu odtworzenia 1 m</w:t>
      </w:r>
      <w:r w:rsidR="00263374" w:rsidRPr="00EB4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="00263374"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t>powierzchni użytkowej budynków mieszkalnych, ogłaszanej przez Bank Gospodarstwa Krajowego w programie „Mieszkanie na Start” na dany kwartał, w którym nabywane jest mieszkanie, obowiązującej dla lokalizacji mieszkania nabywanego.</w:t>
      </w:r>
      <w:r w:rsidRPr="00EB4F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tab/>
        <w:t xml:space="preserve">Warunkiem rozliczenia przyznanych środków finansowych jest: </w:t>
      </w:r>
      <w:r w:rsidRPr="00EB4F41">
        <w:rPr>
          <w:rFonts w:ascii="Times New Roman" w:hAnsi="Times New Roman" w:cs="Times New Roman"/>
          <w:sz w:val="24"/>
          <w:szCs w:val="24"/>
        </w:rPr>
        <w:br/>
        <w:t>1) udokumentowanie różnicy, w cenie mieszkania nabywanego i sprzedawanego , poprzez przedstawienie umowy sprzedaży mieszkania niedostępnego oraz umowy zakupu mieszkania bez barier architektonicznych lub umowy zamiany tych mieszkań;</w:t>
      </w:r>
      <w:r w:rsidRPr="00EB4F41">
        <w:rPr>
          <w:rFonts w:ascii="Times New Roman" w:hAnsi="Times New Roman" w:cs="Times New Roman"/>
          <w:sz w:val="24"/>
          <w:szCs w:val="24"/>
        </w:rPr>
        <w:br/>
        <w:t>2) złożenie oświadczenia, iż mieszkanie uzyskane w wyniku transakcji, o której mowa w pkt 1, spełnia kryterium braku barier architektonicznych dla beneficjenta.</w:t>
      </w:r>
      <w:r w:rsidR="007058D1" w:rsidRPr="00EB4F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058D1" w:rsidRPr="00EB4F41">
        <w:rPr>
          <w:rFonts w:ascii="Times New Roman" w:hAnsi="Times New Roman" w:cs="Times New Roman"/>
          <w:sz w:val="24"/>
          <w:szCs w:val="24"/>
        </w:rPr>
        <w:tab/>
        <w:t xml:space="preserve">Realizatorem Programu jest samorząd powiatowy, w którym obecnie zamieszkuje osoba </w:t>
      </w:r>
      <w:r w:rsidR="007058D1" w:rsidRPr="00EB4F41">
        <w:rPr>
          <w:rFonts w:ascii="Times New Roman" w:hAnsi="Times New Roman" w:cs="Times New Roman"/>
          <w:sz w:val="24"/>
          <w:szCs w:val="24"/>
        </w:rPr>
        <w:br/>
        <w:t xml:space="preserve">z niepełnosprawnością.  Składanie wniosków odbywa się wyłącznie w formie elektronicznej,  </w:t>
      </w:r>
      <w:r w:rsidR="007058D1" w:rsidRPr="00EB4F41">
        <w:rPr>
          <w:rFonts w:ascii="Times New Roman" w:hAnsi="Times New Roman" w:cs="Times New Roman"/>
          <w:sz w:val="24"/>
          <w:szCs w:val="24"/>
        </w:rPr>
        <w:br/>
        <w:t xml:space="preserve">„w Systemie Obsługi Wsparcia” (SOW) przez teletransmisję danych, samodzielnie lub za pośrednictwem realizatora Programu. </w:t>
      </w:r>
    </w:p>
    <w:p w:rsidR="00E73DEE" w:rsidRPr="00EB4F41" w:rsidRDefault="00263374" w:rsidP="00263374">
      <w:pPr>
        <w:spacing w:line="360" w:lineRule="auto"/>
      </w:pPr>
      <w:r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Pr="00EB4F41">
        <w:rPr>
          <w:rFonts w:ascii="Times New Roman" w:hAnsi="Times New Roman" w:cs="Times New Roman"/>
          <w:sz w:val="24"/>
          <w:szCs w:val="24"/>
        </w:rPr>
        <w:tab/>
        <w:t>Wystąpienie</w:t>
      </w:r>
      <w:r w:rsidR="009866F4" w:rsidRPr="00EB4F41">
        <w:rPr>
          <w:rFonts w:ascii="Times New Roman" w:hAnsi="Times New Roman" w:cs="Times New Roman"/>
          <w:sz w:val="24"/>
          <w:szCs w:val="24"/>
        </w:rPr>
        <w:t xml:space="preserve"> Powiatu Staszowskiego do PFRON w sprawie realizacji programu </w:t>
      </w:r>
      <w:r w:rsidR="009866F4" w:rsidRPr="00EB4F41">
        <w:rPr>
          <w:rFonts w:ascii="Times New Roman" w:hAnsi="Times New Roman" w:cs="Times New Roman"/>
          <w:b/>
          <w:sz w:val="24"/>
          <w:szCs w:val="24"/>
        </w:rPr>
        <w:t>„Samodzielność – Aktywność – Mobilność!” Dostępne mieszkanie,</w:t>
      </w:r>
      <w:r w:rsidR="009866F4" w:rsidRPr="00EB4F41">
        <w:rPr>
          <w:rFonts w:ascii="Times New Roman" w:hAnsi="Times New Roman" w:cs="Times New Roman"/>
          <w:sz w:val="24"/>
          <w:szCs w:val="24"/>
        </w:rPr>
        <w:t xml:space="preserve">  uwarunkowane jest </w:t>
      </w:r>
      <w:r w:rsidR="00776772" w:rsidRPr="00EB4F41">
        <w:rPr>
          <w:rFonts w:ascii="Times New Roman" w:hAnsi="Times New Roman" w:cs="Times New Roman"/>
          <w:sz w:val="24"/>
          <w:szCs w:val="24"/>
        </w:rPr>
        <w:t xml:space="preserve">występowaniem na terenie powiatu potencjalnych beneficjentów ostatecznych programu, którzy są zainteresowani sprzedażą dotychczasowego mieszkania  i  zakupem nowego,  pozbawionego barier architektonicznych. </w:t>
      </w:r>
      <w:r w:rsidR="00776772" w:rsidRPr="00EB4F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76772" w:rsidRPr="00EB4F41">
        <w:rPr>
          <w:rFonts w:ascii="Times New Roman" w:hAnsi="Times New Roman" w:cs="Times New Roman"/>
          <w:sz w:val="24"/>
          <w:szCs w:val="24"/>
        </w:rPr>
        <w:tab/>
        <w:t>W przypadku planowania złożenia wniosku o uzyskanie dofinansowania  w ramach przedmiotowego programu,</w:t>
      </w:r>
      <w:r w:rsidR="00E73DEE" w:rsidRPr="00EB4F41">
        <w:rPr>
          <w:rFonts w:ascii="Times New Roman" w:hAnsi="Times New Roman" w:cs="Times New Roman"/>
          <w:sz w:val="24"/>
          <w:szCs w:val="24"/>
        </w:rPr>
        <w:t xml:space="preserve"> należy </w:t>
      </w:r>
      <w:r w:rsidR="00776772" w:rsidRPr="00EB4F41">
        <w:rPr>
          <w:rFonts w:ascii="Times New Roman" w:hAnsi="Times New Roman" w:cs="Times New Roman"/>
          <w:sz w:val="24"/>
          <w:szCs w:val="24"/>
        </w:rPr>
        <w:t>kontakt</w:t>
      </w:r>
      <w:r w:rsidR="00E73DEE" w:rsidRPr="00EB4F41">
        <w:rPr>
          <w:rFonts w:ascii="Times New Roman" w:hAnsi="Times New Roman" w:cs="Times New Roman"/>
          <w:sz w:val="24"/>
          <w:szCs w:val="24"/>
        </w:rPr>
        <w:t xml:space="preserve">ować się z Wydziałem Spraw Obywatelskich i Zarządzania Kryzysowego </w:t>
      </w:r>
      <w:r w:rsidR="00BB79DD" w:rsidRPr="00EB4F41">
        <w:rPr>
          <w:rFonts w:ascii="Times New Roman" w:hAnsi="Times New Roman" w:cs="Times New Roman"/>
          <w:sz w:val="24"/>
          <w:szCs w:val="24"/>
        </w:rPr>
        <w:t>(</w:t>
      </w:r>
      <w:r w:rsidR="00E73DEE" w:rsidRPr="00EB4F41">
        <w:rPr>
          <w:rFonts w:ascii="Times New Roman" w:hAnsi="Times New Roman" w:cs="Times New Roman"/>
          <w:sz w:val="24"/>
          <w:szCs w:val="24"/>
        </w:rPr>
        <w:t>tel. 15-866-50-72</w:t>
      </w:r>
      <w:r w:rsidR="00BB79DD" w:rsidRPr="00EB4F41">
        <w:rPr>
          <w:rFonts w:ascii="Times New Roman" w:hAnsi="Times New Roman" w:cs="Times New Roman"/>
          <w:sz w:val="24"/>
          <w:szCs w:val="24"/>
        </w:rPr>
        <w:t xml:space="preserve">), </w:t>
      </w:r>
      <w:r w:rsidR="00E73DEE" w:rsidRPr="00EB4F41">
        <w:rPr>
          <w:rFonts w:ascii="Times New Roman" w:hAnsi="Times New Roman" w:cs="Times New Roman"/>
          <w:sz w:val="24"/>
          <w:szCs w:val="24"/>
        </w:rPr>
        <w:t xml:space="preserve"> </w:t>
      </w:r>
      <w:r w:rsidR="00BB79DD" w:rsidRPr="00EB4F41">
        <w:rPr>
          <w:rFonts w:ascii="Times New Roman" w:hAnsi="Times New Roman" w:cs="Times New Roman"/>
          <w:sz w:val="24"/>
          <w:szCs w:val="24"/>
        </w:rPr>
        <w:t xml:space="preserve">w terminie do dnia 22.07.2022r. </w:t>
      </w:r>
      <w:r w:rsidR="003C3AB0" w:rsidRPr="00EB4F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3AB0" w:rsidRPr="00EB4F41">
        <w:rPr>
          <w:rFonts w:ascii="Times New Roman" w:hAnsi="Times New Roman" w:cs="Times New Roman"/>
          <w:sz w:val="24"/>
          <w:szCs w:val="24"/>
        </w:rPr>
        <w:tab/>
        <w:t xml:space="preserve">Procedury programu są dostępne na stronie internetowej PFRON: </w:t>
      </w:r>
      <w:hyperlink r:id="rId8" w:history="1">
        <w:r w:rsidR="003C3AB0" w:rsidRPr="00EB4F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www.pfron.org.pl</w:t>
        </w:r>
      </w:hyperlink>
      <w:r w:rsidR="003C3AB0" w:rsidRPr="00EB4F41">
        <w:rPr>
          <w:rFonts w:ascii="Times New Roman" w:hAnsi="Times New Roman" w:cs="Times New Roman"/>
          <w:sz w:val="24"/>
          <w:szCs w:val="24"/>
        </w:rPr>
        <w:t xml:space="preserve"> . </w:t>
      </w:r>
    </w:p>
    <w:sectPr w:rsidR="00E73DEE" w:rsidRPr="00EB4F41" w:rsidSect="000307D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4"/>
    <w:rsid w:val="000307DD"/>
    <w:rsid w:val="000C0CF6"/>
    <w:rsid w:val="00211EF5"/>
    <w:rsid w:val="00263374"/>
    <w:rsid w:val="003C3AB0"/>
    <w:rsid w:val="00484589"/>
    <w:rsid w:val="007058D1"/>
    <w:rsid w:val="00776772"/>
    <w:rsid w:val="00930AA2"/>
    <w:rsid w:val="00964D26"/>
    <w:rsid w:val="009733B4"/>
    <w:rsid w:val="009866F4"/>
    <w:rsid w:val="009C51C9"/>
    <w:rsid w:val="00A902C1"/>
    <w:rsid w:val="00BB79DD"/>
    <w:rsid w:val="00D91990"/>
    <w:rsid w:val="00DF6D95"/>
    <w:rsid w:val="00E73DEE"/>
    <w:rsid w:val="00E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8D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3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8D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Chynek</dc:creator>
  <cp:lastModifiedBy>Kowalski Ryszard</cp:lastModifiedBy>
  <cp:revision>2</cp:revision>
  <dcterms:created xsi:type="dcterms:W3CDTF">2022-07-15T09:44:00Z</dcterms:created>
  <dcterms:modified xsi:type="dcterms:W3CDTF">2022-07-15T09:44:00Z</dcterms:modified>
</cp:coreProperties>
</file>