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3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24FE" w:rsidRPr="006C24FE" w14:paraId="3D811262" w14:textId="77777777" w:rsidTr="006C24FE">
        <w:tc>
          <w:tcPr>
            <w:tcW w:w="0" w:type="auto"/>
            <w:shd w:val="clear" w:color="auto" w:fill="F3F4F4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135DE2D9" w14:textId="77777777">
              <w:trPr>
                <w:trHeight w:val="36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9C1EFF" w14:textId="77777777" w:rsidR="006C24FE" w:rsidRPr="006C24FE" w:rsidRDefault="006C24FE" w:rsidP="006C24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bookmarkStart w:id="0" w:name="top"/>
                  <w:bookmarkEnd w:id="0"/>
                </w:p>
              </w:tc>
            </w:tr>
          </w:tbl>
          <w:p w14:paraId="13D459E1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1E0646DC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488C54F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0C9D999E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71D9339F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6C24FE" w:rsidRPr="006C24FE" w14:paraId="6F061944" w14:textId="77777777">
                    <w:trPr>
                      <w:jc w:val="center"/>
                    </w:trPr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6C24FE" w:rsidRPr="006C24FE" w14:paraId="366891B1" w14:textId="77777777">
                          <w:tc>
                            <w:tcPr>
                              <w:tcW w:w="3960" w:type="dxa"/>
                              <w:vAlign w:val="center"/>
                              <w:hideMark/>
                            </w:tcPr>
                            <w:p w14:paraId="349E4277" w14:textId="77777777" w:rsidR="006C24FE" w:rsidRPr="006C24FE" w:rsidRDefault="006C24FE" w:rsidP="006C24F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6C24FE" w:rsidRPr="006C24FE" w14:paraId="6B70881E" w14:textId="77777777">
                          <w:trPr>
                            <w:trHeight w:val="360"/>
                          </w:trPr>
                          <w:tc>
                            <w:tcPr>
                              <w:tcW w:w="3960" w:type="dxa"/>
                              <w:vAlign w:val="bottom"/>
                              <w:hideMark/>
                            </w:tcPr>
                            <w:p w14:paraId="64AA118F" w14:textId="77777777" w:rsidR="006C24FE" w:rsidRPr="006C24FE" w:rsidRDefault="006C24FE" w:rsidP="006C24F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722D9B0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</w:tr>
                </w:tbl>
                <w:p w14:paraId="580427DC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3279FAF7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  <w:tr w:rsidR="006C24FE" w:rsidRPr="006C24FE" w14:paraId="4998FE8B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51B0B9B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0D69EE0B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4E1CB7EA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C24FE" w:rsidRPr="006C24FE" w14:paraId="62782394" w14:textId="77777777">
                    <w:tc>
                      <w:tcPr>
                        <w:tcW w:w="9000" w:type="dxa"/>
                        <w:hideMark/>
                      </w:tcPr>
                      <w:p w14:paraId="33DDE3C7" w14:textId="77777777" w:rsidR="006C24FE" w:rsidRPr="006C24FE" w:rsidRDefault="006C24FE" w:rsidP="006C24FE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0E65F898" wp14:editId="78FEA2CD">
                              <wp:extent cx="5715000" cy="2857500"/>
                              <wp:effectExtent l="0" t="0" r="0" b="0"/>
                              <wp:docPr id="1" name="Obraz 12" descr="Umowa Lesing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mowa Lesing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5F9E040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3EC85C7B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46009ACF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C24FE" w:rsidRPr="006C24FE" w14:paraId="75E304EB" w14:textId="77777777">
                    <w:tc>
                      <w:tcPr>
                        <w:tcW w:w="9000" w:type="dxa"/>
                        <w:hideMark/>
                      </w:tcPr>
                      <w:p w14:paraId="2790B7AC" w14:textId="77777777" w:rsidR="006C24FE" w:rsidRPr="006C24FE" w:rsidRDefault="006C24FE" w:rsidP="006C24FE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5BB88C88" wp14:editId="51F41333">
                              <wp:extent cx="5715000" cy="3238500"/>
                              <wp:effectExtent l="0" t="0" r="0" b="0"/>
                              <wp:docPr id="2" name="Obraz 11" descr="Zdjęcie zawierające napis LEASING  oraz przestawiające samochó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Zdjęcie zawierające napis LEASING  oraz przestawiające samochó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38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140977F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203FCF78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61F36005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B06E105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2564CEFB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50B78C89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97531D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Na gruncie polskiego prawa istnieje wiele zakodowanych jego poszczególnymi przepisami konstrukcji, które stanowią klasyczny zespół wzajemnych zobowiązań stanowiących pewną nazwaną całość.</w:t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Wśród najbardziej pospolitych znajdziemy klasyczne umowy cywilnoprawne, jak umowa kupna, umowa najmu. Znajdziemy umowy bardziej uszczegółowione, jak np. umowa o roboty budowlane, która w istocie jest odmianą umowy o dzieło. </w:t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lastRenderedPageBreak/>
                    <w:t xml:space="preserve">Znajdziemy dzierżawę, która jest specyficzną odmianą najmu. </w:t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W 2000 roku do polskiego porządku prawnego wprowadzono jeszcze inną nieco bardziej złożoną konstrukcję zwaną leasingiem.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445C563A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lastRenderedPageBreak/>
                    <w:t>‌</w:t>
                  </w:r>
                </w:p>
              </w:tc>
            </w:tr>
          </w:tbl>
          <w:p w14:paraId="276539D8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0DF6967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280"/>
                    <w:gridCol w:w="360"/>
                  </w:tblGrid>
                  <w:tr w:rsidR="006C24FE" w:rsidRPr="006C24FE" w14:paraId="1EF11C02" w14:textId="77777777">
                    <w:tc>
                      <w:tcPr>
                        <w:tcW w:w="360" w:type="dxa"/>
                        <w:vAlign w:val="center"/>
                        <w:hideMark/>
                      </w:tcPr>
                      <w:p w14:paraId="7168D1F5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  <w:tc>
                      <w:tcPr>
                        <w:tcW w:w="8280" w:type="dxa"/>
                        <w:hideMark/>
                      </w:tcPr>
                      <w:p w14:paraId="5D4B9093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14:paraId="36F638E3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22CC2D67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47F843F4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195AC70F" w14:textId="77777777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53BBDD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1D76A85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280"/>
                    <w:gridCol w:w="360"/>
                  </w:tblGrid>
                  <w:tr w:rsidR="006C24FE" w:rsidRPr="006C24FE" w14:paraId="1208EE15" w14:textId="77777777">
                    <w:trPr>
                      <w:jc w:val="center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14:paraId="4A933FA6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6C24FE" w:rsidRPr="006C24FE" w14:paraId="554EA871" w14:textId="77777777">
                          <w:tc>
                            <w:tcPr>
                              <w:tcW w:w="3960" w:type="dxa"/>
                              <w:hideMark/>
                            </w:tcPr>
                            <w:p w14:paraId="0DFD9BCC" w14:textId="77777777" w:rsidR="006C24FE" w:rsidRPr="006C24FE" w:rsidRDefault="006C24FE" w:rsidP="006C24F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r w:rsidRPr="006C24FE">
                                <w:rPr>
                                  <w:rFonts w:ascii="Helvetica" w:eastAsia="Times New Roman" w:hAnsi="Helvetica" w:cs="Helvetica"/>
                                  <w:noProof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drawing>
                                  <wp:inline distT="0" distB="0" distL="0" distR="0" wp14:anchorId="1B91648B" wp14:editId="33CAFA3E">
                                    <wp:extent cx="2324100" cy="2324100"/>
                                    <wp:effectExtent l="0" t="0" r="0" b="0"/>
                                    <wp:docPr id="3" name="Obraz 10" descr="Grafika z napisem Leasing, przestawiająca notes, kube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Grafika z napisem Leasing, przestawiająca notes, kube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24100" cy="2324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6C24FE" w:rsidRPr="006C24FE" w14:paraId="450791AC" w14:textId="77777777">
                          <w:tc>
                            <w:tcPr>
                              <w:tcW w:w="3960" w:type="dxa"/>
                              <w:hideMark/>
                            </w:tcPr>
                            <w:p w14:paraId="45A0CDE5" w14:textId="77777777" w:rsidR="006C24FE" w:rsidRPr="006C24FE" w:rsidRDefault="006C24FE" w:rsidP="006C24FE">
                              <w:pPr>
                                <w:spacing w:after="24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r w:rsidRPr="006C24FE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br/>
                                <w:t>Czym jest ów leasing?</w:t>
                              </w:r>
                              <w:r w:rsidRPr="006C24FE">
                                <w:rPr>
                                  <w:rFonts w:ascii="Trebuchet MS" w:eastAsia="Times New Roman" w:hAnsi="Trebuchet MS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t xml:space="preserve"> </w:t>
                              </w:r>
                              <w:r w:rsidRPr="006C24FE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t>Tym samym, co zostało przedstawione w powyższych przykładach, jest zespołem wzajemnych zobowiązań, na tyle powtarzalnym i na tyle użytecznym, iż doczekał się własnej nazwy.</w:t>
                              </w:r>
                            </w:p>
                          </w:tc>
                        </w:tr>
                      </w:tbl>
                      <w:p w14:paraId="4E6C5843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14:paraId="2D82E7F2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7BA253D2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55317BC5" w14:textId="77777777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24A742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66662AE0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0CB5D2FC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887CC4E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29A07B4D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366BD0C2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3479B1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Wcześniej także można było konstruować umowy mające zapisy regulujące wzajemne zobowiązania w ten sam sposób i obyłoby się bez powiększania kodeksu o kolejne zapisy, jednak jest wiele korzyści z tego, że ów specyficzny konstrukt prawny został dostrzeżony i wprowadzony oficjalnie do polskiego systemu prawa. Ma własną nazwę, choć jedynie poniekąd własną, ponieważ samo słowo leasing w języku angielskim oznacza najem lub dzierżawę właśnie. Dla polskiego porządku prawnego jest to jednak nowa nazwa określona w przepisach stanowiąca odmianę najmu lub dzierżawy, ale na tyle specyficzna, iż owym najmem ani dzierżawą nie będąc.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352D65A0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0CA6FA17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10516245" w14:textId="77777777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D4F1E9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299F22D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280"/>
                    <w:gridCol w:w="360"/>
                  </w:tblGrid>
                  <w:tr w:rsidR="006C24FE" w:rsidRPr="006C24FE" w14:paraId="426A22DD" w14:textId="77777777">
                    <w:trPr>
                      <w:jc w:val="center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14:paraId="1D33B6D4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lastRenderedPageBreak/>
                          <w:t>‌</w:t>
                        </w:r>
                      </w:p>
                    </w:tc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6C24FE" w:rsidRPr="006C24FE" w14:paraId="79AD4A54" w14:textId="77777777">
                          <w:tc>
                            <w:tcPr>
                              <w:tcW w:w="3960" w:type="dxa"/>
                              <w:hideMark/>
                            </w:tcPr>
                            <w:p w14:paraId="63F99A9C" w14:textId="77777777" w:rsidR="006C24FE" w:rsidRPr="006C24FE" w:rsidRDefault="006C24FE" w:rsidP="006C24F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r w:rsidRPr="006C24FE">
                                <w:rPr>
                                  <w:rFonts w:ascii="Helvetica" w:eastAsia="Times New Roman" w:hAnsi="Helvetica" w:cs="Helvetica"/>
                                  <w:noProof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drawing>
                                  <wp:inline distT="0" distB="0" distL="0" distR="0" wp14:anchorId="0CEEFCE2" wp14:editId="47683435">
                                    <wp:extent cx="2324100" cy="2324100"/>
                                    <wp:effectExtent l="0" t="0" r="0" b="0"/>
                                    <wp:docPr id="4" name="Obraz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24100" cy="2324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6C24FE" w:rsidRPr="006C24FE" w14:paraId="6EDED736" w14:textId="77777777">
                          <w:tc>
                            <w:tcPr>
                              <w:tcW w:w="3960" w:type="dxa"/>
                              <w:hideMark/>
                            </w:tcPr>
                            <w:p w14:paraId="08097BCB" w14:textId="77777777" w:rsidR="006C24FE" w:rsidRPr="006C24FE" w:rsidRDefault="006C24FE" w:rsidP="006C24FE">
                              <w:pPr>
                                <w:spacing w:after="24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r w:rsidRPr="006C24FE">
                                <w:rPr>
                                  <w:rFonts w:ascii="Trebuchet MS" w:eastAsia="Times New Roman" w:hAnsi="Trebuchet MS" w:cs="Helvetica"/>
                                  <w:b/>
                                  <w:bCs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br/>
                                <w:t>Leasing został poza innymi kategoriami prawa polskiego skodyfikowany m.in. w Kodeksie Cywilnym, począwszy od art. 7091 do art. 70918. W przywołanych artykułach rozróżniono dwie formy leasingu. </w:t>
                              </w:r>
                            </w:p>
                          </w:tc>
                        </w:tr>
                      </w:tbl>
                      <w:p w14:paraId="75F322DB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14:paraId="0B8D2FA9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7CC84229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3823FAE8" w14:textId="77777777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088D5C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575D731E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103AF7C5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C24FE" w:rsidRPr="006C24FE" w14:paraId="671A03D7" w14:textId="77777777">
                    <w:tc>
                      <w:tcPr>
                        <w:tcW w:w="9000" w:type="dxa"/>
                        <w:hideMark/>
                      </w:tcPr>
                      <w:p w14:paraId="371621C3" w14:textId="77777777" w:rsidR="006C24FE" w:rsidRPr="006C24FE" w:rsidRDefault="006C24FE" w:rsidP="006C24FE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03A7A163" wp14:editId="50E6F50E">
                              <wp:extent cx="5715000" cy="1524000"/>
                              <wp:effectExtent l="0" t="0" r="0" b="0"/>
                              <wp:docPr id="5" name="Obraz 8" descr="Leasing operacyjn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Leasing operacyjn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C122C50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413FFA09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096D5FC4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681152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058DD9AE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43FFA809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DE4633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Leasing operacyjny</w:t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polega na tym, że jeden podmiot kupuje rzecz, którą chciałby używać inny podmiot i ten podmiot kupujący oddaję tę rzecz temu chętnemu do użytkowania, w dalszym ciągu pozostając jego właścicielem. Ponadto strony umawiają się, że chętny do korzystania z tej rzeczy będzie za to korzystanie płacił temu, kto ową rzecz nabył i suma tych opłat w danym okresie czasu będzie nie niższa, niż wartość nabycia danej rzeczy. </w:t>
                  </w: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Innymi słowy, ujmując rzecz bardzo kolokwialnie, można powiedzieć, że kiedy nie stać mnie na daną rzecz, to proszę kogoś, aby ją kupił i mi wynajął, oddał w odpłatne używanie. Ale jaki to ma sens? Nie lepiej kupić coś na raty?</w:t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Otóż w przypadku droższych „zabawek”, np. samochodów, statków, ale ostatnio także niektórych urządzeń biurowych ma to sens albowiem stanowi większe zabezpieczenie dla tego, kto wykłada pieniądze, gdyż ta osoba w dalszym ciągu pozostaje właścicielem tej rzeczy i w razie nie wywiązywania się przeze mnie z umowy, może mi tę rzecz po prostu odebrać, a jeżeli cała akcja utraci dla dobrego nabywcy „sponsora” sens, to nie musi czekać, a może daną rzecz sprzedać i tym samym kto inny, nowy właściciel będzie otrzymywał wynagrodzenie za udostępnienie mi owej rzeczy, a po okresie takiego udostępnienia rzeczy, jej właściciel ma dodatkowy bonus, bo choć otrzymał równowartość </w:t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lastRenderedPageBreak/>
                    <w:t>początkowej wartości danej rzeczy, to jeszcze pozostaje z tą rzeczą, która choć utraciła swoją pierwotną wartość na drodze amortyzacji, zapewne dalej przedstawia wartość dodaną. Te zakończenie umowy leasingu rozróżnia kolejną jego odmianę określoną w Kodeksie Cywilnym, a mianowicie leasing finansowy.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0737DFB5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lastRenderedPageBreak/>
                    <w:t>‌</w:t>
                  </w:r>
                </w:p>
              </w:tc>
            </w:tr>
          </w:tbl>
          <w:p w14:paraId="2DE4A128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4478A352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C24FE" w:rsidRPr="006C24FE" w14:paraId="2FA7EC15" w14:textId="77777777">
                    <w:tc>
                      <w:tcPr>
                        <w:tcW w:w="9000" w:type="dxa"/>
                        <w:hideMark/>
                      </w:tcPr>
                      <w:p w14:paraId="3707572B" w14:textId="77777777" w:rsidR="006C24FE" w:rsidRPr="006C24FE" w:rsidRDefault="006C24FE" w:rsidP="006C24FE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47540CBA" wp14:editId="7E7911F6">
                              <wp:extent cx="5715000" cy="1524000"/>
                              <wp:effectExtent l="0" t="0" r="0" b="0"/>
                              <wp:docPr id="6" name="Obraz 7" descr="Leasing finansow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easing finansow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818A4D7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631E6B1C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1934923C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10007B6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2AE6D3F3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10DAB55B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6C2852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Leasing finansowy polega ogólnie na tym samym, co leasing operacyjny, z tą istotną różnicą, że </w:t>
                  </w: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na końcu określonego w umowie czasu, użytkownik danej rzeczy bez dodatkowego świadczenia może daną rzecz nabyć na własność.</w:t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Cała konstrukcja w dobie rozwiniętej gospodarki rynkowej stanowi kolejny przykład finansowania, które znacząco zmniejsza ryzyka po stronie finansującego i umożliwia korzystającemu z rzeczy, na którą z założenia go nie stać lub z innych przyczyn nie chce wydawać jednorazowo większej kwoty. Do tego dochodzą pewne znaczące profity podatkowe, ale to już historia na inną okazję.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1D53977A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745DE6B1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148F1B50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C24FE" w:rsidRPr="006C24FE" w14:paraId="214EE5F5" w14:textId="77777777">
                    <w:tc>
                      <w:tcPr>
                        <w:tcW w:w="9000" w:type="dxa"/>
                        <w:hideMark/>
                      </w:tcPr>
                      <w:p w14:paraId="51681733" w14:textId="77777777" w:rsidR="006C24FE" w:rsidRPr="006C24FE" w:rsidRDefault="006C24FE" w:rsidP="006C24FE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05B2F4C5" wp14:editId="3D64DA58">
                              <wp:extent cx="5715000" cy="1524000"/>
                              <wp:effectExtent l="0" t="0" r="0" b="0"/>
                              <wp:docPr id="7" name="Obraz 7" descr="untitl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untitl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AD8A717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51178C93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28428B34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F78CC4E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5D8C9B09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1BE30C94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665691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Potrzebujesz pomocy prawnej? Skorzystaj z darmowych porad w punktach na terenie całej Polski!</w:t>
                  </w:r>
                </w:p>
                <w:p w14:paraId="2113D97C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Z nieodpłatnej pomocy prawnej oraz nieodpłatnego poradnictwa obywatelskiego skorzystać może:</w:t>
                  </w: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  <w:t>- każda osoba fizyczna, która potwierdzi stosownym, pisemnym oświadczeniem, że nie jest w stanie ponieść kosztów odpłatnej pomocy prawnej (do pobrania i podpisania w punkcie),</w:t>
                  </w: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lastRenderedPageBreak/>
                    <w:t>- osoby prowadzące jednoosobową działalność gospodarczą, niezatrudniające innych osób w ciągu ostatniego roku, co należy potwierdzić dodatkowym oświadczeniem.</w:t>
                  </w: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Każda osoba, która chce skorzystać z porady, powinna wcześniej umówić się na wybrany dzień i godzinę wizyty w konkretnym punkcie.</w:t>
                  </w:r>
                </w:p>
                <w:p w14:paraId="118B379A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Rejestracji można dokonać:</w:t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- </w:t>
                  </w: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telefonicznie</w:t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 pod numerem wskazanym na stronie internetowej starostwa lub urzędu miasta na prawach powiatu,</w:t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- </w:t>
                  </w: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on-line: </w:t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za pośrednictwem strony </w:t>
                  </w:r>
                  <w:hyperlink r:id="rId11" w:history="1">
                    <w:r w:rsidRPr="006C24FE">
                      <w:rPr>
                        <w:rFonts w:ascii="Trebuchet MS" w:eastAsia="Times New Roman" w:hAnsi="Trebuchet MS" w:cs="Helvetica"/>
                        <w:b/>
                        <w:bCs/>
                        <w:color w:val="5CA8CD"/>
                        <w:kern w:val="0"/>
                        <w:sz w:val="27"/>
                        <w:szCs w:val="27"/>
                        <w:u w:val="single"/>
                        <w:lang w:eastAsia="pl-PL"/>
                        <w14:ligatures w14:val="none"/>
                      </w:rPr>
                      <w:t>www.zapisy-np.ms.gov.pl </w:t>
                    </w:r>
                  </w:hyperlink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  <w:t>Podczas rejestracji nie trzeba podawać żadnych swoich danych osobowych, ani informować o sprawie, w której potrzebujemy pomocy lub konsultacji.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24E0C259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lastRenderedPageBreak/>
                    <w:t>‌</w:t>
                  </w:r>
                </w:p>
              </w:tc>
            </w:tr>
          </w:tbl>
          <w:p w14:paraId="762485C7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15C7373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280"/>
                    <w:gridCol w:w="360"/>
                  </w:tblGrid>
                  <w:tr w:rsidR="006C24FE" w:rsidRPr="006C24FE" w14:paraId="608C6C1E" w14:textId="77777777">
                    <w:tc>
                      <w:tcPr>
                        <w:tcW w:w="360" w:type="dxa"/>
                        <w:vAlign w:val="center"/>
                        <w:hideMark/>
                      </w:tcPr>
                      <w:p w14:paraId="722D1781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60"/>
                        </w:tblGrid>
                        <w:tr w:rsidR="006C24FE" w:rsidRPr="006C24FE" w14:paraId="593BE007" w14:textId="77777777" w:rsidTr="006C24F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3F4F4"/>
                              <w:tcMar>
                                <w:top w:w="120" w:type="dxa"/>
                                <w:left w:w="210" w:type="dxa"/>
                                <w:bottom w:w="90" w:type="dxa"/>
                                <w:right w:w="210" w:type="dxa"/>
                              </w:tcMar>
                              <w:hideMark/>
                            </w:tcPr>
                            <w:p w14:paraId="46EBA593" w14:textId="77777777" w:rsidR="006C24FE" w:rsidRPr="006C24FE" w:rsidRDefault="006C24FE" w:rsidP="006C24FE">
                              <w:pPr>
                                <w:spacing w:after="60" w:line="360" w:lineRule="atLeast"/>
                                <w:ind w:right="60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hyperlink r:id="rId12" w:history="1">
                                <w:r w:rsidRPr="006C24FE">
                                  <w:rPr>
                                    <w:rFonts w:ascii="Helvetica" w:eastAsia="Times New Roman" w:hAnsi="Helvetica" w:cs="Helvetica"/>
                                    <w:color w:val="585858"/>
                                    <w:kern w:val="0"/>
                                    <w:sz w:val="33"/>
                                    <w:szCs w:val="33"/>
                                    <w:u w:val="single"/>
                                    <w:lang w:eastAsia="pl-PL"/>
                                    <w14:ligatures w14:val="none"/>
                                  </w:rPr>
                                  <w:t>Zapisz się na bezpłatną poradę :)</w:t>
                                </w:r>
                              </w:hyperlink>
                            </w:p>
                          </w:tc>
                        </w:tr>
                      </w:tbl>
                      <w:p w14:paraId="690E4E66" w14:textId="77777777" w:rsidR="006C24FE" w:rsidRPr="006C24FE" w:rsidRDefault="006C24FE" w:rsidP="006C24FE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14:paraId="64E2816F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061CB137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169D0CB9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22617838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1FDD858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1AFBD1B1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104DC46E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828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dotted" w:sz="6" w:space="0" w:color="D1D1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6C24FE" w:rsidRPr="006C24FE" w14:paraId="3AF362B1" w14:textId="77777777">
                    <w:trPr>
                      <w:trHeight w:val="345"/>
                      <w:jc w:val="center"/>
                    </w:trPr>
                    <w:tc>
                      <w:tcPr>
                        <w:tcW w:w="8280" w:type="dxa"/>
                        <w:vAlign w:val="center"/>
                        <w:hideMark/>
                      </w:tcPr>
                      <w:p w14:paraId="12755966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261DE277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6385B19D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49A83E3B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750C61E5" w14:textId="77777777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68297C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6F06B3D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280"/>
                    <w:gridCol w:w="360"/>
                  </w:tblGrid>
                  <w:tr w:rsidR="006C24FE" w:rsidRPr="006C24FE" w14:paraId="495A3674" w14:textId="77777777">
                    <w:trPr>
                      <w:jc w:val="center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14:paraId="771484F3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6C24FE" w:rsidRPr="006C24FE" w14:paraId="71CEACE5" w14:textId="77777777">
                          <w:tc>
                            <w:tcPr>
                              <w:tcW w:w="3960" w:type="dxa"/>
                              <w:hideMark/>
                            </w:tcPr>
                            <w:p w14:paraId="693D5ABB" w14:textId="77777777" w:rsidR="006C24FE" w:rsidRPr="006C24FE" w:rsidRDefault="006C24FE" w:rsidP="006C24F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r w:rsidRPr="006C24FE">
                                <w:rPr>
                                  <w:rFonts w:ascii="Helvetica" w:eastAsia="Times New Roman" w:hAnsi="Helvetica" w:cs="Helvetica"/>
                                  <w:noProof/>
                                  <w:color w:val="5CA8CD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drawing>
                                  <wp:inline distT="0" distB="0" distL="0" distR="0" wp14:anchorId="61194552" wp14:editId="21855573">
                                    <wp:extent cx="2514600" cy="2514600"/>
                                    <wp:effectExtent l="0" t="0" r="0" b="0"/>
                                    <wp:docPr id="8" name="Obraz 6" descr="więcej informacji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więcej informacji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2514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6C24FE" w:rsidRPr="006C24FE" w14:paraId="2EA5DC7F" w14:textId="77777777">
                          <w:tc>
                            <w:tcPr>
                              <w:tcW w:w="3960" w:type="dxa"/>
                              <w:hideMark/>
                            </w:tcPr>
                            <w:p w14:paraId="20CBBBCA" w14:textId="77777777" w:rsidR="006C24FE" w:rsidRPr="006C24FE" w:rsidRDefault="006C24FE" w:rsidP="006C24FE">
                              <w:pPr>
                                <w:spacing w:before="60" w:after="240" w:line="360" w:lineRule="auto"/>
                                <w:outlineLvl w:val="1"/>
                                <w:rPr>
                                  <w:rFonts w:ascii="Helvetica" w:eastAsia="Times New Roman" w:hAnsi="Helvetica" w:cs="Helvetica"/>
                                  <w:color w:val="585858"/>
                                  <w:spacing w:val="-15"/>
                                  <w:kern w:val="0"/>
                                  <w:sz w:val="33"/>
                                  <w:szCs w:val="33"/>
                                  <w:lang w:eastAsia="pl-PL"/>
                                  <w14:ligatures w14:val="none"/>
                                </w:rPr>
                              </w:pPr>
                              <w:r w:rsidRPr="006C24FE">
                                <w:rPr>
                                  <w:rFonts w:ascii="Trebuchet MS" w:eastAsia="Times New Roman" w:hAnsi="Trebuchet MS" w:cs="Helvetica"/>
                                  <w:color w:val="000000"/>
                                  <w:spacing w:val="-15"/>
                                  <w:kern w:val="0"/>
                                  <w:sz w:val="33"/>
                                  <w:szCs w:val="33"/>
                                  <w:lang w:eastAsia="pl-PL"/>
                                  <w14:ligatures w14:val="none"/>
                                </w:rPr>
                                <w:t>Dowiedz się więcej</w:t>
                              </w:r>
                            </w:p>
                            <w:p w14:paraId="42EFEBC1" w14:textId="77777777" w:rsidR="006C24FE" w:rsidRPr="006C24FE" w:rsidRDefault="006C24FE" w:rsidP="006C24FE">
                              <w:pPr>
                                <w:spacing w:after="24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r w:rsidRPr="006C24FE">
                                <w:rPr>
                                  <w:rFonts w:ascii="Trebuchet MS" w:eastAsia="Times New Roman" w:hAnsi="Trebuchet MS" w:cs="Helvetica"/>
                                  <w:color w:val="171616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  <w:t>Zapraszamy również na naszą stronę www, gdzie znajdziesz inne ciekawe artykuły prawne, darmowe materiały edukacyjne, a także dowiesz się więcej o systemie nieodpłatnej pomocy prawnej, poradnictwa obywatelskiego i mediacji.</w:t>
                              </w:r>
                            </w:p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62"/>
                              </w:tblGrid>
                              <w:tr w:rsidR="006C24FE" w:rsidRPr="006C24FE" w14:paraId="31D086ED" w14:textId="77777777" w:rsidTr="006C24FE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F3F4F4"/>
                                    <w:tcMar>
                                      <w:top w:w="75" w:type="dxa"/>
                                      <w:left w:w="210" w:type="dxa"/>
                                      <w:bottom w:w="45" w:type="dxa"/>
                                      <w:right w:w="210" w:type="dxa"/>
                                    </w:tcMar>
                                    <w:hideMark/>
                                  </w:tcPr>
                                  <w:p w14:paraId="09342DDF" w14:textId="77777777" w:rsidR="006C24FE" w:rsidRPr="006C24FE" w:rsidRDefault="006C24FE" w:rsidP="006C24FE">
                                    <w:pPr>
                                      <w:spacing w:after="60" w:line="360" w:lineRule="atLeast"/>
                                      <w:ind w:right="60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585858"/>
                                        <w:kern w:val="0"/>
                                        <w:sz w:val="23"/>
                                        <w:szCs w:val="23"/>
                                        <w:lang w:eastAsia="pl-PL"/>
                                        <w14:ligatures w14:val="none"/>
                                      </w:rPr>
                                    </w:pPr>
                                    <w:hyperlink r:id="rId15" w:history="1">
                                      <w:r w:rsidRPr="006C24FE">
                                        <w:rPr>
                                          <w:rFonts w:ascii="Helvetica" w:eastAsia="Times New Roman" w:hAnsi="Helvetica" w:cs="Helvetica"/>
                                          <w:color w:val="585858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  <w14:ligatures w14:val="none"/>
                                        </w:rPr>
                                        <w:t>pomocprawna.sc.org.pl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7D4ED71" w14:textId="77777777" w:rsidR="006C24FE" w:rsidRPr="006C24FE" w:rsidRDefault="006C24FE" w:rsidP="006C24FE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C08C2D0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14:paraId="672674C2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24E7E346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37D86EB9" w14:textId="77777777">
              <w:trPr>
                <w:trHeight w:val="1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2D4C63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051C7352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7A9A0F00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80C889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76778D95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033E6E09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828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dotted" w:sz="6" w:space="0" w:color="D1D1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6C24FE" w:rsidRPr="006C24FE" w14:paraId="3BC199FE" w14:textId="77777777">
                    <w:trPr>
                      <w:trHeight w:val="345"/>
                      <w:jc w:val="center"/>
                    </w:trPr>
                    <w:tc>
                      <w:tcPr>
                        <w:tcW w:w="8280" w:type="dxa"/>
                        <w:vAlign w:val="center"/>
                        <w:hideMark/>
                      </w:tcPr>
                      <w:p w14:paraId="0D100CA4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0D3D6867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07DAF862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637F7FFE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0ECA84F3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D5E1EA6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71B28438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0A5B0C10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EA749D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Mamy nadzieję, że spodobał Ci się nasz newsletter :)</w:t>
                  </w:r>
                </w:p>
                <w:p w14:paraId="7A888AB7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Kolejny artykuł już w przyszłym miesiącu! Do zobaczenia :)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633E8CF5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688743CA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4EC19AD3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8408882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40146AEA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745D61F2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838430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Pozdrawiamy,</w:t>
                  </w:r>
                </w:p>
                <w:p w14:paraId="79730844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Stowarzyszenie SURSUM CORDA (łac. „w górę serca”)</w:t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ul. Lwowska 11  |  33-300 Nowy Sącz</w:t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tel. </w:t>
                  </w:r>
                  <w:r w:rsidRPr="006C24FE">
                    <w:rPr>
                      <w:rFonts w:ascii="Trebuchet MS" w:eastAsia="Times New Roman" w:hAnsi="Trebuchet MS" w:cs="Helvetica"/>
                      <w:b/>
                      <w:bCs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18 44 11 994 </w:t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(pon. - pt. 8.00-16.00)</w:t>
                  </w:r>
                </w:p>
                <w:p w14:paraId="4D1108F2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hyperlink r:id="rId16" w:history="1">
                    <w:r w:rsidRPr="006C24FE">
                      <w:rPr>
                        <w:rFonts w:ascii="Trebuchet MS" w:eastAsia="Times New Roman" w:hAnsi="Trebuchet MS" w:cs="Helvetica"/>
                        <w:color w:val="5CA8CD"/>
                        <w:kern w:val="0"/>
                        <w:sz w:val="27"/>
                        <w:szCs w:val="27"/>
                        <w:u w:val="single"/>
                        <w:lang w:eastAsia="pl-PL"/>
                        <w14:ligatures w14:val="none"/>
                      </w:rPr>
                      <w:t>www.pomocprawna.sc.org.pl </w:t>
                    </w:r>
                  </w:hyperlink>
                </w:p>
                <w:p w14:paraId="219109A7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moje 1,5% wspiera </w:t>
                  </w:r>
                  <w:proofErr w:type="spellStart"/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Sursum</w:t>
                  </w:r>
                  <w:proofErr w:type="spellEnd"/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</w:t>
                  </w:r>
                  <w:proofErr w:type="spellStart"/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Corda</w:t>
                  </w:r>
                  <w:proofErr w:type="spellEnd"/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KRS 00000 20 382</w:t>
                  </w:r>
                </w:p>
                <w:p w14:paraId="542C080F" w14:textId="77777777" w:rsidR="006C24FE" w:rsidRPr="006C24FE" w:rsidRDefault="006C24FE" w:rsidP="006C24FE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pP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Polubmy się! :)</w:t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br/>
                  </w:r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Jesteśmy na</w:t>
                  </w:r>
                  <w:hyperlink r:id="rId17" w:history="1">
                    <w:r w:rsidRPr="006C24FE">
                      <w:rPr>
                        <w:rFonts w:ascii="Trebuchet MS" w:eastAsia="Times New Roman" w:hAnsi="Trebuchet MS" w:cs="Helvetica"/>
                        <w:color w:val="5CA8CD"/>
                        <w:kern w:val="0"/>
                        <w:sz w:val="27"/>
                        <w:szCs w:val="27"/>
                        <w:u w:val="single"/>
                        <w:lang w:eastAsia="pl-PL"/>
                        <w14:ligatures w14:val="none"/>
                      </w:rPr>
                      <w:t xml:space="preserve"> Facebooku</w:t>
                    </w:r>
                  </w:hyperlink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, </w:t>
                  </w:r>
                  <w:hyperlink r:id="rId18" w:history="1">
                    <w:r w:rsidRPr="006C24FE">
                      <w:rPr>
                        <w:rFonts w:ascii="Trebuchet MS" w:eastAsia="Times New Roman" w:hAnsi="Trebuchet MS" w:cs="Helvetica"/>
                        <w:color w:val="5CA8CD"/>
                        <w:kern w:val="0"/>
                        <w:sz w:val="27"/>
                        <w:szCs w:val="27"/>
                        <w:u w:val="single"/>
                        <w:lang w:eastAsia="pl-PL"/>
                        <w14:ligatures w14:val="none"/>
                      </w:rPr>
                      <w:t>Instagramie</w:t>
                    </w:r>
                  </w:hyperlink>
                  <w:r w:rsidRPr="006C24FE">
                    <w:rPr>
                      <w:rFonts w:ascii="Trebuchet MS" w:eastAsia="Times New Roman" w:hAnsi="Trebuchet MS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 xml:space="preserve"> i </w:t>
                  </w:r>
                  <w:r w:rsidRPr="006C24FE">
                    <w:rPr>
                      <w:rFonts w:ascii="Tahoma" w:eastAsia="Times New Roman" w:hAnsi="Tahoma" w:cs="Tahom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t>﻿</w:t>
                  </w:r>
                  <w:proofErr w:type="spellStart"/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fldChar w:fldCharType="begin"/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instrText>HYPERLINK "https://www.sc.org.pl/mailster/28534/f97a7d897308ed74d50a96b802da9936/aHR0cHM6Ly93d3cudGlrdG9rLmNvbS9AZWR1a2FjamFwcmF3bmE"</w:instrText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fldChar w:fldCharType="separate"/>
                  </w:r>
                  <w:r w:rsidRPr="006C24FE">
                    <w:rPr>
                      <w:rFonts w:ascii="Trebuchet MS" w:eastAsia="Times New Roman" w:hAnsi="Trebuchet MS" w:cs="Helvetica"/>
                      <w:color w:val="5CA8CD"/>
                      <w:kern w:val="0"/>
                      <w:sz w:val="27"/>
                      <w:szCs w:val="27"/>
                      <w:u w:val="single"/>
                      <w:lang w:eastAsia="pl-PL"/>
                      <w14:ligatures w14:val="none"/>
                    </w:rPr>
                    <w:t>Tiktoku</w:t>
                  </w:r>
                  <w:proofErr w:type="spellEnd"/>
                  <w:r w:rsidRPr="006C24FE">
                    <w:rPr>
                      <w:rFonts w:ascii="Helvetica" w:eastAsia="Times New Roman" w:hAnsi="Helvetica" w:cs="Helvetica"/>
                      <w:color w:val="5CA8CD"/>
                      <w:kern w:val="0"/>
                      <w:sz w:val="27"/>
                      <w:szCs w:val="27"/>
                      <w:u w:val="single"/>
                      <w:lang w:eastAsia="pl-PL"/>
                      <w14:ligatures w14:val="none"/>
                    </w:rPr>
                    <w:t xml:space="preserve"> </w:t>
                  </w: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7"/>
                      <w:szCs w:val="27"/>
                      <w:lang w:eastAsia="pl-PL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383E10B9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6A566773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11257021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FCB9BD2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7E8F8F52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644B553D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828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dotted" w:sz="6" w:space="0" w:color="D1D1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6C24FE" w:rsidRPr="006C24FE" w14:paraId="7F0944A2" w14:textId="77777777">
                    <w:trPr>
                      <w:trHeight w:val="345"/>
                      <w:jc w:val="center"/>
                    </w:trPr>
                    <w:tc>
                      <w:tcPr>
                        <w:tcW w:w="8280" w:type="dxa"/>
                        <w:vAlign w:val="center"/>
                        <w:hideMark/>
                      </w:tcPr>
                      <w:p w14:paraId="3911E84B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219AEE51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4FB56FD1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</w:tbl>
          <w:p w14:paraId="647A3A4B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209BF3F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8280"/>
                    <w:gridCol w:w="360"/>
                  </w:tblGrid>
                  <w:tr w:rsidR="006C24FE" w:rsidRPr="006C24FE" w14:paraId="4D0BE428" w14:textId="77777777">
                    <w:tc>
                      <w:tcPr>
                        <w:tcW w:w="360" w:type="dxa"/>
                        <w:vAlign w:val="center"/>
                        <w:hideMark/>
                      </w:tcPr>
                      <w:p w14:paraId="401B32AD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76"/>
                        </w:tblGrid>
                        <w:tr w:rsidR="006C24FE" w:rsidRPr="006C24FE" w14:paraId="711BFF26" w14:textId="77777777" w:rsidTr="006C24F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3F4F4"/>
                              <w:tcMar>
                                <w:top w:w="120" w:type="dxa"/>
                                <w:left w:w="210" w:type="dxa"/>
                                <w:bottom w:w="90" w:type="dxa"/>
                                <w:right w:w="210" w:type="dxa"/>
                              </w:tcMar>
                              <w:hideMark/>
                            </w:tcPr>
                            <w:p w14:paraId="6E73F21C" w14:textId="77777777" w:rsidR="006C24FE" w:rsidRPr="006C24FE" w:rsidRDefault="006C24FE" w:rsidP="006C24FE">
                              <w:pPr>
                                <w:spacing w:after="60" w:line="360" w:lineRule="atLeast"/>
                                <w:ind w:right="60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23"/>
                                  <w:szCs w:val="23"/>
                                  <w:lang w:eastAsia="pl-PL"/>
                                  <w14:ligatures w14:val="none"/>
                                </w:rPr>
                              </w:pPr>
                              <w:hyperlink r:id="rId19" w:history="1">
                                <w:r w:rsidRPr="006C24FE">
                                  <w:rPr>
                                    <w:rFonts w:ascii="Helvetica" w:eastAsia="Times New Roman" w:hAnsi="Helvetica" w:cs="Helvetica"/>
                                    <w:color w:val="585858"/>
                                    <w:kern w:val="0"/>
                                    <w:sz w:val="33"/>
                                    <w:szCs w:val="33"/>
                                    <w:u w:val="single"/>
                                    <w:lang w:eastAsia="pl-PL"/>
                                    <w14:ligatures w14:val="none"/>
                                  </w:rPr>
                                  <w:t xml:space="preserve">Rezygnuję z </w:t>
                                </w:r>
                                <w:proofErr w:type="spellStart"/>
                                <w:r w:rsidRPr="006C24FE">
                                  <w:rPr>
                                    <w:rFonts w:ascii="Helvetica" w:eastAsia="Times New Roman" w:hAnsi="Helvetica" w:cs="Helvetica"/>
                                    <w:color w:val="585858"/>
                                    <w:kern w:val="0"/>
                                    <w:sz w:val="33"/>
                                    <w:szCs w:val="33"/>
                                    <w:u w:val="single"/>
                                    <w:lang w:eastAsia="pl-PL"/>
                                    <w14:ligatures w14:val="none"/>
                                  </w:rPr>
                                  <w:t>newslettera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14:paraId="5A18530F" w14:textId="77777777" w:rsidR="006C24FE" w:rsidRPr="006C24FE" w:rsidRDefault="006C24FE" w:rsidP="006C24FE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14:paraId="723742D5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t>‌</w:t>
                        </w:r>
                      </w:p>
                    </w:tc>
                  </w:tr>
                </w:tbl>
                <w:p w14:paraId="5C3CB942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19EA2BA9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6C24FE" w:rsidRPr="006C24FE" w14:paraId="6EA7F4B9" w14:textId="77777777">
              <w:trPr>
                <w:trHeight w:val="18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799B455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  <w:tr w:rsidR="006C24FE" w:rsidRPr="006C24FE" w14:paraId="4485732E" w14:textId="77777777">
              <w:trPr>
                <w:jc w:val="center"/>
              </w:trPr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3C6440DD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6C24FE" w:rsidRPr="006C24FE" w14:paraId="33C5D184" w14:textId="77777777">
                    <w:trPr>
                      <w:jc w:val="center"/>
                    </w:trPr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pPr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</w:tblGrid>
                        <w:tr w:rsidR="006C24FE" w:rsidRPr="006C24FE" w14:paraId="32B7A90E" w14:textId="77777777">
                          <w:tc>
                            <w:tcPr>
                              <w:tcW w:w="5400" w:type="dxa"/>
                              <w:hideMark/>
                            </w:tcPr>
                            <w:p w14:paraId="6D19283D" w14:textId="77777777" w:rsidR="006C24FE" w:rsidRPr="006C24FE" w:rsidRDefault="006C24FE" w:rsidP="006C24FE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</w:pPr>
                            </w:p>
                            <w:p w14:paraId="792990B6" w14:textId="77777777" w:rsidR="006C24FE" w:rsidRPr="006C24FE" w:rsidRDefault="006C24FE" w:rsidP="006C24FE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</w:pPr>
                            </w:p>
                            <w:p w14:paraId="4AA18D54" w14:textId="77777777" w:rsidR="006C24FE" w:rsidRPr="006C24FE" w:rsidRDefault="006C24FE" w:rsidP="006C24FE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</w:pPr>
                              <w:r w:rsidRPr="006C24FE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 xml:space="preserve">© SURSUM CORDA, </w:t>
                              </w:r>
                              <w:proofErr w:type="spellStart"/>
                              <w:r w:rsidRPr="006C24FE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>All</w:t>
                              </w:r>
                              <w:proofErr w:type="spellEnd"/>
                              <w:r w:rsidRPr="006C24FE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6C24FE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>rights</w:t>
                              </w:r>
                              <w:proofErr w:type="spellEnd"/>
                              <w:r w:rsidRPr="006C24FE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6C24FE"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t>reserved</w:t>
                              </w:r>
                              <w:proofErr w:type="spellEnd"/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20"/>
                        </w:tblGrid>
                        <w:tr w:rsidR="006C24FE" w:rsidRPr="006C24FE" w14:paraId="28DC0CC3" w14:textId="77777777">
                          <w:tc>
                            <w:tcPr>
                              <w:tcW w:w="2520" w:type="dxa"/>
                              <w:hideMark/>
                            </w:tcPr>
                            <w:p w14:paraId="4ADD5A3F" w14:textId="77777777" w:rsidR="006C24FE" w:rsidRPr="006C24FE" w:rsidRDefault="006C24FE" w:rsidP="006C24FE">
                              <w:pPr>
                                <w:spacing w:after="0" w:line="270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585858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</w:pPr>
                              <w:r w:rsidRPr="006C24FE">
                                <w:rPr>
                                  <w:rFonts w:ascii="Helvetica" w:eastAsia="Times New Roman" w:hAnsi="Helvetica" w:cs="Helvetica"/>
                                  <w:noProof/>
                                  <w:color w:val="5CA8CD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drawing>
                                  <wp:inline distT="0" distB="0" distL="0" distR="0" wp14:anchorId="132BDD85" wp14:editId="14DDE866">
                                    <wp:extent cx="304800" cy="304800"/>
                                    <wp:effectExtent l="0" t="0" r="0" b="0"/>
                                    <wp:docPr id="9" name="Obraz 5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C24FE">
                                <w:rPr>
                                  <w:rFonts w:ascii="Helvetica" w:eastAsia="Times New Roman" w:hAnsi="Helvetica" w:cs="Helvetica"/>
                                  <w:noProof/>
                                  <w:color w:val="5CA8CD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drawing>
                                  <wp:inline distT="0" distB="0" distL="0" distR="0" wp14:anchorId="2029438F" wp14:editId="6A1188C2">
                                    <wp:extent cx="304800" cy="304800"/>
                                    <wp:effectExtent l="0" t="0" r="0" b="0"/>
                                    <wp:docPr id="10" name="Obraz 4" descr="Instagram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Instagram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C24FE">
                                <w:rPr>
                                  <w:rFonts w:ascii="Helvetica" w:eastAsia="Times New Roman" w:hAnsi="Helvetica" w:cs="Helvetica"/>
                                  <w:noProof/>
                                  <w:color w:val="5CA8CD"/>
                                  <w:kern w:val="0"/>
                                  <w:sz w:val="17"/>
                                  <w:szCs w:val="17"/>
                                  <w:lang w:eastAsia="pl-PL"/>
                                  <w14:ligatures w14:val="none"/>
                                </w:rPr>
                                <w:drawing>
                                  <wp:inline distT="0" distB="0" distL="0" distR="0" wp14:anchorId="3DB86314" wp14:editId="65BDBF9E">
                                    <wp:extent cx="304800" cy="304800"/>
                                    <wp:effectExtent l="0" t="0" r="0" b="0"/>
                                    <wp:docPr id="11" name="Obraz 3" descr="Tiktok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Tiktok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CE26192" w14:textId="77777777" w:rsidR="006C24FE" w:rsidRPr="006C24FE" w:rsidRDefault="006C24FE" w:rsidP="006C24FE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</w:p>
                    </w:tc>
                  </w:tr>
                </w:tbl>
                <w:p w14:paraId="470386A0" w14:textId="77777777" w:rsidR="006C24FE" w:rsidRPr="006C24FE" w:rsidRDefault="006C24FE" w:rsidP="006C24FE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  <w:hideMark/>
                </w:tcPr>
                <w:p w14:paraId="6D508183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  <w:r w:rsidRPr="006C24FE"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  <w:t>‌</w:t>
                  </w:r>
                </w:p>
              </w:tc>
            </w:tr>
            <w:tr w:rsidR="006C24FE" w:rsidRPr="006C24FE" w14:paraId="7D13DC34" w14:textId="77777777">
              <w:trPr>
                <w:trHeight w:val="360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EA07776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7DF3BE22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vanish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4FE" w:rsidRPr="006C24FE" w14:paraId="12994013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C24FE" w:rsidRPr="006C24FE" w14:paraId="3921C863" w14:textId="77777777">
                    <w:tc>
                      <w:tcPr>
                        <w:tcW w:w="9000" w:type="dxa"/>
                        <w:hideMark/>
                      </w:tcPr>
                      <w:p w14:paraId="0AD21950" w14:textId="77777777" w:rsidR="006C24FE" w:rsidRPr="006C24FE" w:rsidRDefault="006C24FE" w:rsidP="006C24FE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</w:pPr>
                        <w:r w:rsidRPr="006C24FE">
                          <w:rPr>
                            <w:rFonts w:ascii="Helvetica" w:eastAsia="Times New Roman" w:hAnsi="Helvetica" w:cs="Helvetica"/>
                            <w:noProof/>
                            <w:color w:val="585858"/>
                            <w:kern w:val="0"/>
                            <w:sz w:val="23"/>
                            <w:szCs w:val="23"/>
                            <w:lang w:eastAsia="pl-PL"/>
                            <w14:ligatures w14:val="none"/>
                          </w:rPr>
                          <w:drawing>
                            <wp:inline distT="0" distB="0" distL="0" distR="0" wp14:anchorId="3B6D09EF" wp14:editId="6122E120">
                              <wp:extent cx="5715000" cy="238125"/>
                              <wp:effectExtent l="0" t="0" r="0" b="0"/>
                              <wp:docPr id="1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0114BE3" w14:textId="77777777" w:rsidR="006C24FE" w:rsidRPr="006C24FE" w:rsidRDefault="006C24FE" w:rsidP="006C24FE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585858"/>
                      <w:kern w:val="0"/>
                      <w:sz w:val="23"/>
                      <w:szCs w:val="23"/>
                      <w:lang w:eastAsia="pl-PL"/>
                      <w14:ligatures w14:val="none"/>
                    </w:rPr>
                  </w:pPr>
                </w:p>
              </w:tc>
            </w:tr>
          </w:tbl>
          <w:p w14:paraId="1C3BCF01" w14:textId="77777777" w:rsidR="006C24FE" w:rsidRPr="006C24FE" w:rsidRDefault="006C24FE" w:rsidP="006C24FE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585858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</w:tr>
    </w:tbl>
    <w:p w14:paraId="1BAB1C36" w14:textId="77777777" w:rsidR="006C24FE" w:rsidRPr="006C24FE" w:rsidRDefault="006C24FE" w:rsidP="006C24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4F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lastRenderedPageBreak/>
        <w:drawing>
          <wp:inline distT="0" distB="0" distL="0" distR="0" wp14:anchorId="12237786" wp14:editId="75ACFC8F">
            <wp:extent cx="9525" cy="9525"/>
            <wp:effectExtent l="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85C79" w14:textId="77777777" w:rsidR="00BE1DD4" w:rsidRDefault="00BE1DD4"/>
    <w:sectPr w:rsidR="00BE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FE"/>
    <w:rsid w:val="006C24FE"/>
    <w:rsid w:val="00B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5FE9"/>
  <w15:chartTrackingRefBased/>
  <w15:docId w15:val="{57921032-88F8-4FE9-A24F-78FB1C1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040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656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611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062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105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0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791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5113">
              <w:marLeft w:val="0"/>
              <w:marRight w:val="0"/>
              <w:marTop w:val="3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1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imap://dziedzicr%40staszowski%2Eeu@mail.staszowski.eu:993/pomocprawna.sc.org.pl" TargetMode="External"/><Relationship Id="rId18" Type="http://schemas.openxmlformats.org/officeDocument/2006/relationships/hyperlink" Target="https://www.sc.org.pl/mailster/28534/f97a7d897308ed74d50a96b802da9936/aHR0cDovL3d3dy5pbnN0YWdyYW0uY29tL2VkdWthY2phX3ByYXduYV9zdXJzdW1fY29yZGE" TargetMode="External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4.png"/><Relationship Id="rId12" Type="http://schemas.openxmlformats.org/officeDocument/2006/relationships/hyperlink" Target="imap://dziedzicr%40staszowski%2Eeu@mail.staszowski.eu:993/zapisy-np.ms.gov.pl" TargetMode="External"/><Relationship Id="rId17" Type="http://schemas.openxmlformats.org/officeDocument/2006/relationships/hyperlink" Target="https://www.sc.org.pl/mailster/28534/f97a7d897308ed74d50a96b802da9936/aHR0cDovL3d3dy5mYi5jb20vcG9tb2NwcmF3bmEuc3Vyc3VtY29yZGE" TargetMode="External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www.sc.org.pl/mailster/28534/f97a7d897308ed74d50a96b802da9936/aHR0cDovL3d3dy5wb21vY3ByYXduYS5zYy5vcmcucGw" TargetMode="External"/><Relationship Id="rId20" Type="http://schemas.openxmlformats.org/officeDocument/2006/relationships/hyperlink" Target="https://www.sc.org.pl/mailster/28534/f97a7d897308ed74d50a96b802da9936/aHR0cHM6Ly93d3cuZmFjZWJvb2suY29tL3BvbW9jcHJhd25hLnN1cnN1bWNvcmR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sc.org.pl/mailster/28534/f97a7d897308ed74d50a96b802da9936/aHR0cHM6Ly96YXBpc3ktbnAubXMuZ292LnBsLw" TargetMode="External"/><Relationship Id="rId24" Type="http://schemas.openxmlformats.org/officeDocument/2006/relationships/hyperlink" Target="https://www.sc.org.pl/mailster/28534/f97a7d897308ed74d50a96b802da9936/aHR0cHM6Ly93d3cudGlrdG9rLmNvbS9AZWR1a2FjamFwcmF3bmE/1" TargetMode="External"/><Relationship Id="rId5" Type="http://schemas.openxmlformats.org/officeDocument/2006/relationships/image" Target="media/image2.png"/><Relationship Id="rId15" Type="http://schemas.openxmlformats.org/officeDocument/2006/relationships/hyperlink" Target="imap://dziedzicr%40staszowski%2Eeu@mail.staszowski.eu:993/www.pomocprawna.sc.org.pl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s://www.sc.org.pl/mailster/28534/f97a7d897308ed74d50a96b802da9936/aHR0cHM6Ly93d3cuc2Mub3JnLnBsL25ld3NsZXR0ZXIvdW5zdWJzY3JpYmUv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8.png"/><Relationship Id="rId22" Type="http://schemas.openxmlformats.org/officeDocument/2006/relationships/hyperlink" Target="https://www.sc.org.pl/mailster/28534/f97a7d897308ed74d50a96b802da9936/aHR0cHM6Ly9pbnN0YWdyYW0uY29tL2VkdWthY2phX3ByYXduYV9zdXJzdW1fY29yZGEv" TargetMode="External"/><Relationship Id="rId27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980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Dziedzic</dc:creator>
  <cp:keywords/>
  <dc:description/>
  <cp:lastModifiedBy>Robert Dziedzic</cp:lastModifiedBy>
  <cp:revision>1</cp:revision>
  <dcterms:created xsi:type="dcterms:W3CDTF">2023-06-29T06:22:00Z</dcterms:created>
  <dcterms:modified xsi:type="dcterms:W3CDTF">2023-06-29T06:23:00Z</dcterms:modified>
</cp:coreProperties>
</file>